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D12" w:rsidRPr="00AB4FE1" w:rsidRDefault="00685DD8">
      <w:pPr>
        <w:pStyle w:val="-HTML"/>
        <w:tabs>
          <w:tab w:val="clear" w:pos="8244"/>
          <w:tab w:val="clear" w:pos="9160"/>
          <w:tab w:val="clear" w:pos="10076"/>
          <w:tab w:val="clear" w:pos="10992"/>
          <w:tab w:val="clear" w:pos="11908"/>
          <w:tab w:val="clear" w:pos="12824"/>
          <w:tab w:val="clear" w:pos="13740"/>
          <w:tab w:val="clear" w:pos="14656"/>
          <w:tab w:val="left" w:pos="7800"/>
          <w:tab w:val="left" w:pos="7800"/>
          <w:tab w:val="left" w:pos="7800"/>
          <w:tab w:val="left" w:pos="7800"/>
          <w:tab w:val="left" w:pos="7800"/>
          <w:tab w:val="left" w:pos="7800"/>
          <w:tab w:val="left" w:pos="7800"/>
          <w:tab w:val="left" w:pos="7800"/>
        </w:tabs>
        <w:jc w:val="both"/>
        <w:rPr>
          <w:rStyle w:val="a4"/>
          <w:rFonts w:ascii="Calibri" w:eastAsia="Book Antiqua" w:hAnsi="Calibri" w:cs="Book Antiqua"/>
          <w:b/>
          <w:sz w:val="24"/>
          <w:szCs w:val="24"/>
        </w:rPr>
      </w:pPr>
      <w:r w:rsidRPr="00AB4FE1">
        <w:rPr>
          <w:rStyle w:val="a4"/>
          <w:rFonts w:ascii="Calibri" w:hAnsi="Calibri"/>
          <w:b/>
          <w:sz w:val="24"/>
          <w:szCs w:val="24"/>
        </w:rPr>
        <w:t xml:space="preserve">Αθανασία Παππά </w:t>
      </w:r>
    </w:p>
    <w:p w:rsidR="00912D12" w:rsidRPr="00AB4FE1" w:rsidRDefault="00912D12">
      <w:pPr>
        <w:pStyle w:val="-HTML"/>
        <w:tabs>
          <w:tab w:val="clear" w:pos="8244"/>
          <w:tab w:val="clear" w:pos="9160"/>
          <w:tab w:val="clear" w:pos="10076"/>
          <w:tab w:val="clear" w:pos="10992"/>
          <w:tab w:val="clear" w:pos="11908"/>
          <w:tab w:val="clear" w:pos="12824"/>
          <w:tab w:val="clear" w:pos="13740"/>
          <w:tab w:val="clear" w:pos="14656"/>
          <w:tab w:val="left" w:pos="7800"/>
          <w:tab w:val="left" w:pos="7800"/>
          <w:tab w:val="left" w:pos="7800"/>
          <w:tab w:val="left" w:pos="7800"/>
          <w:tab w:val="left" w:pos="7800"/>
          <w:tab w:val="left" w:pos="7800"/>
          <w:tab w:val="left" w:pos="7800"/>
          <w:tab w:val="left" w:pos="7800"/>
        </w:tabs>
        <w:jc w:val="both"/>
        <w:rPr>
          <w:rFonts w:ascii="Calibri" w:eastAsia="Book Antiqua" w:hAnsi="Calibri" w:cs="Book Antiqua"/>
          <w:sz w:val="24"/>
          <w:szCs w:val="24"/>
        </w:rPr>
      </w:pPr>
    </w:p>
    <w:p w:rsidR="00912D12" w:rsidRPr="00AB4FE1" w:rsidRDefault="00912D12">
      <w:pPr>
        <w:pStyle w:val="-HTML"/>
        <w:tabs>
          <w:tab w:val="clear" w:pos="8244"/>
          <w:tab w:val="clear" w:pos="9160"/>
          <w:tab w:val="clear" w:pos="10076"/>
          <w:tab w:val="clear" w:pos="10992"/>
          <w:tab w:val="clear" w:pos="11908"/>
          <w:tab w:val="clear" w:pos="12824"/>
          <w:tab w:val="clear" w:pos="13740"/>
          <w:tab w:val="clear" w:pos="14656"/>
          <w:tab w:val="left" w:pos="7800"/>
          <w:tab w:val="left" w:pos="7800"/>
          <w:tab w:val="left" w:pos="7800"/>
          <w:tab w:val="left" w:pos="7800"/>
          <w:tab w:val="left" w:pos="7800"/>
          <w:tab w:val="left" w:pos="7800"/>
          <w:tab w:val="left" w:pos="7800"/>
          <w:tab w:val="left" w:pos="7800"/>
        </w:tabs>
        <w:jc w:val="both"/>
        <w:rPr>
          <w:rFonts w:ascii="Calibri" w:hAnsi="Calibri"/>
        </w:rPr>
      </w:pPr>
    </w:p>
    <w:p w:rsidR="00912D12" w:rsidRPr="00AB4FE1" w:rsidRDefault="00685DD8">
      <w:pPr>
        <w:pStyle w:val="-HTML"/>
        <w:tabs>
          <w:tab w:val="clear" w:pos="8244"/>
          <w:tab w:val="clear" w:pos="9160"/>
          <w:tab w:val="clear" w:pos="10076"/>
          <w:tab w:val="clear" w:pos="10992"/>
          <w:tab w:val="clear" w:pos="11908"/>
          <w:tab w:val="clear" w:pos="12824"/>
          <w:tab w:val="clear" w:pos="13740"/>
          <w:tab w:val="clear" w:pos="14656"/>
          <w:tab w:val="left" w:pos="7800"/>
          <w:tab w:val="left" w:pos="7800"/>
          <w:tab w:val="left" w:pos="7800"/>
          <w:tab w:val="left" w:pos="7800"/>
          <w:tab w:val="left" w:pos="7800"/>
          <w:tab w:val="left" w:pos="7800"/>
          <w:tab w:val="left" w:pos="7800"/>
          <w:tab w:val="left" w:pos="7800"/>
        </w:tabs>
        <w:jc w:val="both"/>
        <w:rPr>
          <w:rStyle w:val="a4"/>
          <w:rFonts w:ascii="Calibri" w:eastAsia="Book Antiqua" w:hAnsi="Calibri" w:cs="Book Antiqua"/>
          <w:sz w:val="24"/>
          <w:szCs w:val="24"/>
        </w:rPr>
      </w:pPr>
      <w:r w:rsidRPr="00AB4FE1">
        <w:rPr>
          <w:rStyle w:val="a4"/>
          <w:rFonts w:ascii="Calibri" w:hAnsi="Calibri"/>
          <w:sz w:val="24"/>
          <w:szCs w:val="24"/>
        </w:rPr>
        <w:t xml:space="preserve">Γεννήθηκε και μεγάλωσε στην Αθήνα. Σε ηλικία 7 ετών διαγνώσθηκε με Νεανική Ιδιοπαθή Αρθρίτιδα. Εκπαιδεύτηκε και εργάστηκε στον τομέα των ναυτιλιακών επιχειρήσεων και από θέση γραμματέως στο γραφείο Αντιδημάρχου και Δημάρχου στο Δήμο Πειραιά. Ζει στην Αθήνα και  έχει δύο κόρες. </w:t>
      </w:r>
    </w:p>
    <w:p w:rsidR="00912D12" w:rsidRPr="00AB4FE1" w:rsidRDefault="00912D12">
      <w:pPr>
        <w:pStyle w:val="-HTML"/>
        <w:tabs>
          <w:tab w:val="clear" w:pos="8244"/>
          <w:tab w:val="clear" w:pos="9160"/>
          <w:tab w:val="clear" w:pos="10076"/>
          <w:tab w:val="clear" w:pos="10992"/>
          <w:tab w:val="clear" w:pos="11908"/>
          <w:tab w:val="clear" w:pos="12824"/>
          <w:tab w:val="clear" w:pos="13740"/>
          <w:tab w:val="clear" w:pos="14656"/>
          <w:tab w:val="left" w:pos="7800"/>
          <w:tab w:val="left" w:pos="7800"/>
          <w:tab w:val="left" w:pos="7800"/>
          <w:tab w:val="left" w:pos="7800"/>
          <w:tab w:val="left" w:pos="7800"/>
          <w:tab w:val="left" w:pos="7800"/>
          <w:tab w:val="left" w:pos="7800"/>
          <w:tab w:val="left" w:pos="7800"/>
        </w:tabs>
        <w:jc w:val="both"/>
        <w:rPr>
          <w:rFonts w:ascii="Calibri" w:eastAsia="Book Antiqua" w:hAnsi="Calibri" w:cs="Book Antiqua"/>
          <w:sz w:val="24"/>
          <w:szCs w:val="24"/>
        </w:rPr>
      </w:pPr>
    </w:p>
    <w:p w:rsidR="00912D12" w:rsidRPr="00AB4FE1" w:rsidRDefault="00685DD8">
      <w:pPr>
        <w:pStyle w:val="-HTML"/>
        <w:tabs>
          <w:tab w:val="clear" w:pos="8244"/>
          <w:tab w:val="clear" w:pos="9160"/>
          <w:tab w:val="clear" w:pos="10076"/>
          <w:tab w:val="clear" w:pos="10992"/>
          <w:tab w:val="clear" w:pos="11908"/>
          <w:tab w:val="clear" w:pos="12824"/>
          <w:tab w:val="clear" w:pos="13740"/>
          <w:tab w:val="clear" w:pos="14656"/>
          <w:tab w:val="left" w:pos="7800"/>
          <w:tab w:val="left" w:pos="7800"/>
          <w:tab w:val="left" w:pos="7800"/>
          <w:tab w:val="left" w:pos="7800"/>
          <w:tab w:val="left" w:pos="7800"/>
          <w:tab w:val="left" w:pos="7800"/>
          <w:tab w:val="left" w:pos="7800"/>
          <w:tab w:val="left" w:pos="7800"/>
        </w:tabs>
        <w:jc w:val="both"/>
        <w:rPr>
          <w:rStyle w:val="a4"/>
          <w:rFonts w:ascii="Calibri" w:eastAsia="Book Antiqua" w:hAnsi="Calibri" w:cs="Book Antiqua"/>
          <w:sz w:val="24"/>
          <w:szCs w:val="24"/>
        </w:rPr>
      </w:pPr>
      <w:r w:rsidRPr="00AB4FE1">
        <w:rPr>
          <w:rStyle w:val="a4"/>
          <w:rFonts w:ascii="Calibri" w:hAnsi="Calibri"/>
          <w:sz w:val="24"/>
          <w:szCs w:val="24"/>
        </w:rPr>
        <w:t xml:space="preserve">Μεταφέροντας την </w:t>
      </w:r>
      <w:r w:rsidR="00F12061">
        <w:rPr>
          <w:rStyle w:val="a4"/>
          <w:rFonts w:ascii="Calibri" w:hAnsi="Calibri"/>
          <w:sz w:val="24"/>
          <w:szCs w:val="24"/>
        </w:rPr>
        <w:t>προσωπική της ιστορία, έχει εκδώ</w:t>
      </w:r>
      <w:r w:rsidR="00F12061" w:rsidRPr="00AB4FE1">
        <w:rPr>
          <w:rStyle w:val="a4"/>
          <w:rFonts w:ascii="Calibri" w:hAnsi="Calibri"/>
          <w:sz w:val="24"/>
          <w:szCs w:val="24"/>
        </w:rPr>
        <w:t>σει</w:t>
      </w:r>
      <w:r w:rsidRPr="00AB4FE1">
        <w:rPr>
          <w:rStyle w:val="a4"/>
          <w:rFonts w:ascii="Calibri" w:hAnsi="Calibri"/>
          <w:sz w:val="24"/>
          <w:szCs w:val="24"/>
        </w:rPr>
        <w:t xml:space="preserve"> το παιδικό παραμύθι «Η φίλη μου η ΝΙ Α ΡΑ»  στο οποίο η Νεανική Ιδιοπαθής Αρθρίτιδα παρουσιάζεται μέσα από τα μάτια ενός παιδιού. </w:t>
      </w:r>
    </w:p>
    <w:p w:rsidR="00912D12" w:rsidRPr="00AB4FE1" w:rsidRDefault="00912D12">
      <w:pPr>
        <w:pStyle w:val="-HTML"/>
        <w:tabs>
          <w:tab w:val="clear" w:pos="8244"/>
          <w:tab w:val="clear" w:pos="9160"/>
          <w:tab w:val="clear" w:pos="10076"/>
          <w:tab w:val="clear" w:pos="10992"/>
          <w:tab w:val="clear" w:pos="11908"/>
          <w:tab w:val="clear" w:pos="12824"/>
          <w:tab w:val="clear" w:pos="13740"/>
          <w:tab w:val="clear" w:pos="14656"/>
          <w:tab w:val="left" w:pos="7800"/>
          <w:tab w:val="left" w:pos="7800"/>
          <w:tab w:val="left" w:pos="7800"/>
          <w:tab w:val="left" w:pos="7800"/>
          <w:tab w:val="left" w:pos="7800"/>
          <w:tab w:val="left" w:pos="7800"/>
          <w:tab w:val="left" w:pos="7800"/>
          <w:tab w:val="left" w:pos="7800"/>
        </w:tabs>
        <w:jc w:val="both"/>
        <w:rPr>
          <w:rFonts w:ascii="Calibri" w:eastAsia="Book Antiqua" w:hAnsi="Calibri" w:cs="Book Antiqua"/>
          <w:sz w:val="24"/>
          <w:szCs w:val="24"/>
        </w:rPr>
      </w:pPr>
    </w:p>
    <w:p w:rsidR="00912D12" w:rsidRPr="00AB4FE1" w:rsidRDefault="00F12061">
      <w:pPr>
        <w:pStyle w:val="-HTML"/>
        <w:tabs>
          <w:tab w:val="clear" w:pos="8244"/>
          <w:tab w:val="clear" w:pos="9160"/>
          <w:tab w:val="clear" w:pos="10076"/>
          <w:tab w:val="clear" w:pos="10992"/>
          <w:tab w:val="clear" w:pos="11908"/>
          <w:tab w:val="clear" w:pos="12824"/>
          <w:tab w:val="clear" w:pos="13740"/>
          <w:tab w:val="clear" w:pos="14656"/>
          <w:tab w:val="left" w:pos="7800"/>
          <w:tab w:val="left" w:pos="7800"/>
          <w:tab w:val="left" w:pos="7800"/>
          <w:tab w:val="left" w:pos="7800"/>
          <w:tab w:val="left" w:pos="7800"/>
          <w:tab w:val="left" w:pos="7800"/>
          <w:tab w:val="left" w:pos="7800"/>
          <w:tab w:val="left" w:pos="7800"/>
        </w:tabs>
        <w:jc w:val="both"/>
        <w:rPr>
          <w:rStyle w:val="a4"/>
          <w:rFonts w:ascii="Calibri" w:eastAsia="Book Antiqua" w:hAnsi="Calibri" w:cs="Book Antiqua"/>
          <w:sz w:val="24"/>
          <w:szCs w:val="24"/>
        </w:rPr>
      </w:pPr>
      <w:r>
        <w:rPr>
          <w:rStyle w:val="a4"/>
          <w:rFonts w:ascii="Calibri" w:hAnsi="Calibri"/>
          <w:sz w:val="24"/>
          <w:szCs w:val="24"/>
        </w:rPr>
        <w:t>Η κα</w:t>
      </w:r>
      <w:r w:rsidR="00685DD8" w:rsidRPr="00AB4FE1">
        <w:rPr>
          <w:rStyle w:val="a4"/>
          <w:rFonts w:ascii="Calibri" w:hAnsi="Calibri"/>
          <w:sz w:val="24"/>
          <w:szCs w:val="24"/>
        </w:rPr>
        <w:t xml:space="preserve"> Παππά είναι ενεργό μέλος της Ελληνικής Εταιρείας Αντιρευματικού Αγώνα (ΕΛ.Ε.ΑΝ.Α) από το 2007</w:t>
      </w:r>
      <w:r>
        <w:rPr>
          <w:rStyle w:val="a4"/>
          <w:rFonts w:ascii="Calibri" w:hAnsi="Calibri"/>
          <w:sz w:val="24"/>
          <w:szCs w:val="24"/>
        </w:rPr>
        <w:t>,</w:t>
      </w:r>
      <w:r w:rsidR="00685DD8" w:rsidRPr="00AB4FE1">
        <w:rPr>
          <w:rStyle w:val="a4"/>
          <w:rFonts w:ascii="Calibri" w:hAnsi="Calibri"/>
          <w:sz w:val="24"/>
          <w:szCs w:val="24"/>
        </w:rPr>
        <w:t xml:space="preserve"> ενώ από το 2015 είναι η εκλεγμέ</w:t>
      </w:r>
      <w:r>
        <w:rPr>
          <w:rStyle w:val="a4"/>
          <w:rFonts w:ascii="Calibri" w:hAnsi="Calibri"/>
          <w:sz w:val="24"/>
          <w:szCs w:val="24"/>
        </w:rPr>
        <w:t>νη Πρόεδρος του Σωματείου.  Η κα</w:t>
      </w:r>
      <w:bookmarkStart w:id="0" w:name="_GoBack"/>
      <w:bookmarkEnd w:id="0"/>
      <w:r w:rsidR="00685DD8" w:rsidRPr="00AB4FE1">
        <w:rPr>
          <w:rStyle w:val="a4"/>
          <w:rFonts w:ascii="Calibri" w:hAnsi="Calibri"/>
          <w:sz w:val="24"/>
          <w:szCs w:val="24"/>
        </w:rPr>
        <w:t xml:space="preserve"> Παππά έχει ιδιαίτερη ευαισθησία στην ενημέρωση και ευαισθητοποίηση του πληθυσμού σε σχέση με τα ρευματικά νοσήματα,  την παροχή της κατάλληλης υποστήριξης στους πάσχοντες και την βελτίωση του θεσμικού πλαισίου, σε σχέση με την πρόληψη, την έγκαιρη διάγνωση και την αποτελεσματική διαχείριση των νοσημάτων.  </w:t>
      </w:r>
    </w:p>
    <w:p w:rsidR="00912D12" w:rsidRPr="00AB4FE1" w:rsidRDefault="00912D12">
      <w:pPr>
        <w:pStyle w:val="-HTML"/>
        <w:tabs>
          <w:tab w:val="clear" w:pos="8244"/>
          <w:tab w:val="clear" w:pos="9160"/>
          <w:tab w:val="clear" w:pos="10076"/>
          <w:tab w:val="clear" w:pos="10992"/>
          <w:tab w:val="clear" w:pos="11908"/>
          <w:tab w:val="clear" w:pos="12824"/>
          <w:tab w:val="clear" w:pos="13740"/>
          <w:tab w:val="clear" w:pos="14656"/>
          <w:tab w:val="left" w:pos="7800"/>
          <w:tab w:val="left" w:pos="7800"/>
          <w:tab w:val="left" w:pos="7800"/>
          <w:tab w:val="left" w:pos="7800"/>
          <w:tab w:val="left" w:pos="7800"/>
          <w:tab w:val="left" w:pos="7800"/>
          <w:tab w:val="left" w:pos="7800"/>
          <w:tab w:val="left" w:pos="7800"/>
        </w:tabs>
        <w:jc w:val="both"/>
        <w:rPr>
          <w:rStyle w:val="a4"/>
          <w:rFonts w:ascii="Calibri" w:eastAsia="Book Antiqua" w:hAnsi="Calibri" w:cs="Book Antiqua"/>
          <w:sz w:val="24"/>
          <w:szCs w:val="24"/>
        </w:rPr>
      </w:pPr>
    </w:p>
    <w:p w:rsidR="00912D12" w:rsidRPr="00AB4FE1" w:rsidRDefault="00685DD8">
      <w:pPr>
        <w:pStyle w:val="-HTML"/>
        <w:tabs>
          <w:tab w:val="clear" w:pos="8244"/>
          <w:tab w:val="clear" w:pos="9160"/>
          <w:tab w:val="clear" w:pos="10076"/>
          <w:tab w:val="clear" w:pos="10992"/>
          <w:tab w:val="clear" w:pos="11908"/>
          <w:tab w:val="clear" w:pos="12824"/>
          <w:tab w:val="clear" w:pos="13740"/>
          <w:tab w:val="clear" w:pos="14656"/>
          <w:tab w:val="left" w:pos="7800"/>
          <w:tab w:val="left" w:pos="7800"/>
          <w:tab w:val="left" w:pos="7800"/>
          <w:tab w:val="left" w:pos="7800"/>
          <w:tab w:val="left" w:pos="7800"/>
          <w:tab w:val="left" w:pos="7800"/>
          <w:tab w:val="left" w:pos="7800"/>
          <w:tab w:val="left" w:pos="7800"/>
        </w:tabs>
        <w:jc w:val="both"/>
        <w:rPr>
          <w:rFonts w:ascii="Calibri" w:hAnsi="Calibri"/>
        </w:rPr>
      </w:pPr>
      <w:r w:rsidRPr="00AB4FE1">
        <w:rPr>
          <w:rStyle w:val="a4"/>
          <w:rFonts w:ascii="Calibri" w:hAnsi="Calibri"/>
          <w:sz w:val="24"/>
          <w:szCs w:val="24"/>
        </w:rPr>
        <w:t xml:space="preserve">Ιδιαίτερη έμφαση έχει δώσει στην καταγραφή και αναφορά τη ανεπιθύμητων δράσεων των φαρμάκων σε συνεργασία με τον ΕΟΦ και τον Ευρωπαϊκό Οργανισμό Φαρμάκων,  στη δημιουργία επιστημονικής συμβουλευτικής ομάδας Καθηγητών και θεσμικών επιστημόνων, στην καταγραφή των ασθενών και των προβλημάτων τους, καθώς και την ανάπτυξη παραρτημάτων σε όλη τη χώρα. </w:t>
      </w:r>
    </w:p>
    <w:sectPr w:rsidR="00912D12" w:rsidRPr="00AB4FE1" w:rsidSect="00912D12">
      <w:headerReference w:type="default" r:id="rId7"/>
      <w:footerReference w:type="default" r:id="rId8"/>
      <w:pgSz w:w="11900" w:h="16840"/>
      <w:pgMar w:top="1440" w:right="1800" w:bottom="1440" w:left="180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8E4" w:rsidRDefault="00BE78E4" w:rsidP="00912D12">
      <w:r>
        <w:separator/>
      </w:r>
    </w:p>
  </w:endnote>
  <w:endnote w:type="continuationSeparator" w:id="0">
    <w:p w:rsidR="00BE78E4" w:rsidRDefault="00BE78E4" w:rsidP="00912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A1"/>
    <w:family w:val="swiss"/>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Book Antiqua">
    <w:altName w:val="Constantia"/>
    <w:panose1 w:val="02040602050305030304"/>
    <w:charset w:val="A1"/>
    <w:family w:val="roman"/>
    <w:pitch w:val="variable"/>
    <w:sig w:usb0="00000001"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D12" w:rsidRDefault="00912D1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8E4" w:rsidRDefault="00BE78E4" w:rsidP="00912D12">
      <w:r>
        <w:separator/>
      </w:r>
    </w:p>
  </w:footnote>
  <w:footnote w:type="continuationSeparator" w:id="0">
    <w:p w:rsidR="00BE78E4" w:rsidRDefault="00BE78E4" w:rsidP="00912D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D12" w:rsidRDefault="00912D1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12D12"/>
    <w:rsid w:val="00685DD8"/>
    <w:rsid w:val="008B05B7"/>
    <w:rsid w:val="00912D12"/>
    <w:rsid w:val="00AB4FE1"/>
    <w:rsid w:val="00BE78E4"/>
    <w:rsid w:val="00F12061"/>
    <w:rsid w:val="00FC330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l-GR" w:eastAsia="el-G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12D12"/>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912D12"/>
    <w:rPr>
      <w:u w:val="single"/>
    </w:rPr>
  </w:style>
  <w:style w:type="table" w:customStyle="1" w:styleId="TableNormal">
    <w:name w:val="Table Normal"/>
    <w:rsid w:val="00912D12"/>
    <w:tblPr>
      <w:tblInd w:w="0" w:type="dxa"/>
      <w:tblCellMar>
        <w:top w:w="0" w:type="dxa"/>
        <w:left w:w="0" w:type="dxa"/>
        <w:bottom w:w="0" w:type="dxa"/>
        <w:right w:w="0" w:type="dxa"/>
      </w:tblCellMar>
    </w:tblPr>
  </w:style>
  <w:style w:type="paragraph" w:customStyle="1" w:styleId="a3">
    <w:name w:val="Κεφαλίδα και υποσέλιδο"/>
    <w:rsid w:val="00912D12"/>
    <w:pPr>
      <w:tabs>
        <w:tab w:val="right" w:pos="9020"/>
      </w:tabs>
    </w:pPr>
    <w:rPr>
      <w:rFonts w:ascii="Helvetica" w:hAnsi="Helvetica" w:cs="Arial Unicode MS"/>
      <w:color w:val="000000"/>
      <w:sz w:val="24"/>
      <w:szCs w:val="24"/>
    </w:rPr>
  </w:style>
  <w:style w:type="paragraph" w:styleId="-HTML">
    <w:name w:val="HTML Preformatted"/>
    <w:rsid w:val="00912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Arial Unicode MS"/>
      <w:color w:val="000000"/>
      <w:u w:color="000000"/>
    </w:rPr>
  </w:style>
  <w:style w:type="character" w:customStyle="1" w:styleId="a4">
    <w:name w:val="Κανένα"/>
    <w:rsid w:val="00912D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203</Words>
  <Characters>1102</Characters>
  <Application>Microsoft Office Word</Application>
  <DocSecurity>0</DocSecurity>
  <Lines>9</Lines>
  <Paragraphs>2</Paragraphs>
  <ScaleCrop>false</ScaleCrop>
  <Company>ΕΛΕΑΝΑ</Company>
  <LinksUpToDate>false</LinksUpToDate>
  <CharactersWithSpaces>1303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home</cp:lastModifiedBy>
  <cp:revision>5</cp:revision>
  <dcterms:created xsi:type="dcterms:W3CDTF">2017-01-12T11:30:00Z</dcterms:created>
  <dcterms:modified xsi:type="dcterms:W3CDTF">2017-01-13T16:50:00Z</dcterms:modified>
</cp:coreProperties>
</file>